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</w:t>
      </w:r>
      <w:r w:rsidR="004C6CD0">
        <w:rPr>
          <w:sz w:val="20"/>
          <w:lang w:val="de-AT"/>
        </w:rPr>
        <w:t>Analogsensor</w:t>
      </w:r>
      <w:r w:rsidR="00E332B7">
        <w:rPr>
          <w:sz w:val="20"/>
          <w:lang w:val="de-AT"/>
        </w:rPr>
        <w:t xml:space="preserve"> (</w:t>
      </w:r>
      <w:r w:rsidR="004C6CD0">
        <w:rPr>
          <w:sz w:val="20"/>
          <w:lang w:val="de-AT"/>
        </w:rPr>
        <w:t>AS</w:t>
      </w:r>
      <w:r w:rsidR="00E332B7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005877" w:rsidRDefault="00005877" w:rsidP="0000587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005877" w:rsidRDefault="00005877" w:rsidP="00005877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005877" w:rsidRDefault="00005877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</w:t>
      </w:r>
      <w:r w:rsidR="004C6CD0">
        <w:rPr>
          <w:sz w:val="20"/>
          <w:lang w:val="de-AT"/>
        </w:rPr>
        <w:t>AS</w:t>
      </w:r>
      <w:r w:rsidR="00E332B7">
        <w:rPr>
          <w:sz w:val="20"/>
          <w:lang w:val="de-AT"/>
        </w:rPr>
        <w:t>; Zulauf=DN 100 links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65-150; 0,75kW – 1500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Drehstrommotor: 0,75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Pr="00E332B7">
        <w:rPr>
          <w:rFonts w:cstheme="minorHAnsi"/>
          <w:color w:val="000000"/>
          <w:sz w:val="20"/>
          <w:szCs w:val="20"/>
        </w:rPr>
        <w:t xml:space="preserve">1500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3323F7">
        <w:rPr>
          <w:rFonts w:cstheme="minorHAnsi"/>
          <w:color w:val="000000"/>
          <w:sz w:val="20"/>
          <w:szCs w:val="20"/>
        </w:rPr>
        <w:t xml:space="preserve"> - </w:t>
      </w:r>
      <w:r w:rsidRPr="00E332B7">
        <w:rPr>
          <w:rFonts w:cstheme="minorHAnsi"/>
          <w:color w:val="000000"/>
          <w:sz w:val="20"/>
          <w:szCs w:val="20"/>
        </w:rPr>
        <w:t xml:space="preserve">4,5 mWS  </w:t>
      </w:r>
    </w:p>
    <w:p w:rsidR="00E332B7" w:rsidRPr="005B05ED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B05ED">
        <w:rPr>
          <w:rFonts w:cstheme="minorHAnsi"/>
          <w:color w:val="000000"/>
          <w:sz w:val="20"/>
          <w:szCs w:val="20"/>
        </w:rPr>
        <w:t xml:space="preserve">(Qmax = 24 m3/h, Hmax = 7,5 mWS) </w:t>
      </w:r>
    </w:p>
    <w:p w:rsidR="00E332B7" w:rsidRPr="005B05ED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5B05ED" w:rsidRDefault="00A61C0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6" w:history="1">
        <w:r w:rsidR="00E332B7" w:rsidRPr="005B05E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5B05ED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NIVEAUMESSUNG:</w:t>
      </w: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Typ: AS (Analogsensor)</w:t>
      </w: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Mess-System: Analoger Drucksensor 4-20 mA</w:t>
      </w: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Messbereich: 0 - 50 mbar mit integriertem Wandler und Überspannungsfeinschutz</w:t>
      </w: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 xml:space="preserve">Anschluss: Verschraubung mit vertikalem Schutz- und Trägerrohr für Drucksensor und Kabel </w:t>
      </w:r>
    </w:p>
    <w:p w:rsidR="004C6CD0" w:rsidRPr="004C6CD0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(10m- PUR- Kabel / blau)</w:t>
      </w:r>
    </w:p>
    <w:p w:rsidR="00E332B7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zum Anschluss an:</w:t>
      </w:r>
    </w:p>
    <w:p w:rsidR="004C6CD0" w:rsidRPr="00E332B7" w:rsidRDefault="004C6CD0" w:rsidP="004C6C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61C07" w:rsidRDefault="00A61C07" w:rsidP="00A61C0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  <w:bookmarkStart w:id="0" w:name="_GoBack"/>
      <w:bookmarkEnd w:id="0"/>
    </w:p>
    <w:p w:rsidR="00A61C07" w:rsidRDefault="00A61C07" w:rsidP="00A61C0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A61C07" w:rsidRDefault="00A61C07" w:rsidP="00A61C0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Pr="008C3C6B" w:rsidRDefault="00A61C07" w:rsidP="008C3C6B">
      <w:pPr>
        <w:rPr>
          <w:sz w:val="20"/>
        </w:rPr>
      </w:pPr>
      <w:r>
        <w:rPr>
          <w:sz w:val="20"/>
        </w:rPr>
        <w:t>A</w:t>
      </w:r>
      <w:r w:rsidR="008C3C6B">
        <w:rPr>
          <w:sz w:val="20"/>
        </w:rPr>
        <w:t>rtikelnummer:</w:t>
      </w:r>
      <w:r w:rsidR="00E332B7">
        <w:rPr>
          <w:sz w:val="20"/>
        </w:rPr>
        <w:t xml:space="preserve"> 50AAA100</w:t>
      </w:r>
      <w:r w:rsidR="004C6CD0">
        <w:rPr>
          <w:sz w:val="20"/>
        </w:rPr>
        <w:t>4</w:t>
      </w:r>
      <w:r w:rsidR="00E332B7">
        <w:rPr>
          <w:sz w:val="20"/>
        </w:rPr>
        <w:t>0L</w:t>
      </w:r>
      <w:r w:rsidR="008C3C6B">
        <w:rPr>
          <w:sz w:val="20"/>
        </w:rPr>
        <w:tab/>
        <w:t>Katalogseite:</w:t>
      </w:r>
      <w:r w:rsidR="008C3C6B"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03AC7"/>
    <w:multiLevelType w:val="hybridMultilevel"/>
    <w:tmpl w:val="7BA04554"/>
    <w:lvl w:ilvl="0" w:tplc="B8E4B2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B81546"/>
    <w:multiLevelType w:val="hybridMultilevel"/>
    <w:tmpl w:val="93B63402"/>
    <w:lvl w:ilvl="0" w:tplc="ED346A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57BF6"/>
    <w:multiLevelType w:val="hybridMultilevel"/>
    <w:tmpl w:val="A9BC2ECE"/>
    <w:lvl w:ilvl="0" w:tplc="8BEEB216">
      <w:numFmt w:val="bullet"/>
      <w:lvlText w:val="-"/>
      <w:lvlJc w:val="left"/>
      <w:pPr>
        <w:ind w:left="375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05877"/>
    <w:rsid w:val="000C11E4"/>
    <w:rsid w:val="00272842"/>
    <w:rsid w:val="002E1F92"/>
    <w:rsid w:val="003323F7"/>
    <w:rsid w:val="004C6CD0"/>
    <w:rsid w:val="005B05ED"/>
    <w:rsid w:val="008C3C6B"/>
    <w:rsid w:val="00A61C07"/>
    <w:rsid w:val="00CA50F0"/>
    <w:rsid w:val="00E332B7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914CF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CA5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rate.com/fileadmin/Produkte/Abwasserhebeanlagen/Geb%C3%A4udetechnik/Awalift_80/STRATE_Katalog_1_1_1_2_1_Awalift_80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3445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5</cp:revision>
  <dcterms:created xsi:type="dcterms:W3CDTF">2020-01-23T08:13:00Z</dcterms:created>
  <dcterms:modified xsi:type="dcterms:W3CDTF">2020-03-12T07:49:00Z</dcterms:modified>
</cp:coreProperties>
</file>